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714F6B">
            <w:pPr>
              <w:pStyle w:val="ConsPlusNormal"/>
              <w:spacing w:after="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9C3F9F">
              <w:rPr>
                <w:rFonts w:ascii="Times New Roman" w:hAnsi="Times New Roman" w:cs="Times New Roman"/>
                <w:b/>
                <w:sz w:val="24"/>
                <w:szCs w:val="24"/>
              </w:rPr>
              <w:t>Брысина А.А.</w:t>
            </w:r>
          </w:p>
          <w:p w:rsidR="00FB1B38" w:rsidRDefault="009C3F9F" w:rsidP="009C3F9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9C3F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21471, г. Москва, Можайское шоссе, д. 29/2, кв. 48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2A3357" w:rsidRDefault="006E2794" w:rsidP="002A335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228DC">
        <w:rPr>
          <w:rFonts w:ascii="Times New Roman" w:hAnsi="Times New Roman" w:cs="Times New Roman"/>
          <w:b/>
          <w:sz w:val="24"/>
          <w:szCs w:val="24"/>
        </w:rPr>
        <w:t>50:19:</w:t>
      </w:r>
      <w:r w:rsidR="00B06F94">
        <w:rPr>
          <w:rFonts w:ascii="Times New Roman" w:hAnsi="Times New Roman" w:cs="Times New Roman"/>
          <w:b/>
          <w:sz w:val="24"/>
          <w:szCs w:val="24"/>
        </w:rPr>
        <w:t>00</w:t>
      </w:r>
      <w:r w:rsidR="007B67E7">
        <w:rPr>
          <w:rFonts w:ascii="Times New Roman" w:hAnsi="Times New Roman" w:cs="Times New Roman"/>
          <w:b/>
          <w:sz w:val="24"/>
          <w:szCs w:val="24"/>
        </w:rPr>
        <w:t>30203:328</w:t>
      </w:r>
    </w:p>
    <w:p w:rsidR="005503F8" w:rsidRDefault="009C3F9F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Брысин А.А.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7B67E7">
        <w:rPr>
          <w:rFonts w:ascii="Times New Roman" w:hAnsi="Times New Roman" w:cs="Times New Roman"/>
          <w:sz w:val="24"/>
          <w:szCs w:val="24"/>
        </w:rPr>
        <w:t>арендатором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A37397"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A37397">
        <w:rPr>
          <w:rFonts w:ascii="Times New Roman" w:hAnsi="Times New Roman" w:cs="Times New Roman"/>
          <w:sz w:val="24"/>
          <w:szCs w:val="24"/>
        </w:rPr>
        <w:t>а</w:t>
      </w:r>
      <w:r w:rsidR="00CA333C">
        <w:rPr>
          <w:rFonts w:ascii="Times New Roman" w:hAnsi="Times New Roman" w:cs="Times New Roman"/>
          <w:sz w:val="24"/>
          <w:szCs w:val="24"/>
        </w:rPr>
        <w:t xml:space="preserve"> </w:t>
      </w:r>
      <w:r w:rsidR="007B67E7">
        <w:rPr>
          <w:rFonts w:ascii="Times New Roman" w:hAnsi="Times New Roman" w:cs="Times New Roman"/>
          <w:sz w:val="24"/>
          <w:szCs w:val="24"/>
        </w:rPr>
        <w:t>50:19:0030203:328</w:t>
      </w:r>
      <w:r w:rsidRPr="009C3F9F">
        <w:rPr>
          <w:rFonts w:ascii="Times New Roman" w:hAnsi="Times New Roman" w:cs="Times New Roman"/>
          <w:sz w:val="24"/>
          <w:szCs w:val="24"/>
        </w:rPr>
        <w:t>,</w:t>
      </w:r>
      <w:r w:rsidR="005503F8" w:rsidRPr="00B06F94">
        <w:rPr>
          <w:rFonts w:ascii="Times New Roman" w:hAnsi="Times New Roman" w:cs="Times New Roman"/>
          <w:sz w:val="24"/>
          <w:szCs w:val="24"/>
        </w:rPr>
        <w:t xml:space="preserve"> </w:t>
      </w:r>
      <w:r w:rsidR="005503F8">
        <w:rPr>
          <w:rFonts w:ascii="Times New Roman" w:hAnsi="Times New Roman" w:cs="Times New Roman"/>
          <w:sz w:val="24"/>
          <w:szCs w:val="24"/>
        </w:rPr>
        <w:t>расположенн</w:t>
      </w:r>
      <w:r w:rsidR="00A37397"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Волковское</w:t>
      </w:r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>по проекту внесения изменений в правила землепользования и застройки части территории сельского поселения Волковское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9A0672" w:rsidRDefault="00D44055" w:rsidP="009A06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2228DC" w:rsidRPr="002228DC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3F9F">
        <w:rPr>
          <w:rFonts w:ascii="Times New Roman" w:hAnsi="Times New Roman" w:cs="Times New Roman"/>
          <w:sz w:val="24"/>
          <w:szCs w:val="24"/>
        </w:rPr>
        <w:t>Брысин А.А.</w:t>
      </w:r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</w:t>
      </w:r>
      <w:r w:rsidR="009A0672">
        <w:rPr>
          <w:rFonts w:ascii="Times New Roman" w:hAnsi="Times New Roman" w:cs="Times New Roman"/>
          <w:sz w:val="24"/>
          <w:szCs w:val="24"/>
        </w:rPr>
        <w:t>.</w:t>
      </w:r>
    </w:p>
    <w:p w:rsidR="00930740" w:rsidRPr="009A0672" w:rsidRDefault="009A0672" w:rsidP="009A06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738">
        <w:rPr>
          <w:rFonts w:ascii="Times New Roman" w:hAnsi="Times New Roman" w:cs="Times New Roman"/>
          <w:b/>
          <w:sz w:val="24"/>
          <w:szCs w:val="24"/>
        </w:rPr>
        <w:t>Т</w:t>
      </w:r>
      <w:r w:rsidR="009C3F9F" w:rsidRPr="009A0672">
        <w:rPr>
          <w:rFonts w:ascii="Times New Roman" w:hAnsi="Times New Roman" w:cs="Times New Roman"/>
          <w:b/>
          <w:sz w:val="24"/>
          <w:szCs w:val="24"/>
        </w:rPr>
        <w:t xml:space="preserve">ерритория земельного участка </w:t>
      </w:r>
      <w:r w:rsidR="007B67E7" w:rsidRPr="009A0672">
        <w:rPr>
          <w:rFonts w:ascii="Times New Roman" w:hAnsi="Times New Roman" w:cs="Times New Roman"/>
          <w:b/>
          <w:sz w:val="24"/>
          <w:szCs w:val="24"/>
        </w:rPr>
        <w:t>50:19:0030203:328</w:t>
      </w:r>
      <w:r w:rsidR="009C3F9F" w:rsidRPr="009A0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295D" w:rsidRPr="009A0672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="00180B1D" w:rsidRPr="009A0672">
        <w:rPr>
          <w:rFonts w:ascii="Times New Roman" w:hAnsi="Times New Roman" w:cs="Times New Roman"/>
          <w:b/>
          <w:sz w:val="24"/>
          <w:szCs w:val="24"/>
        </w:rPr>
        <w:t>обозначена</w:t>
      </w:r>
      <w:r w:rsidR="0036295D" w:rsidRPr="009A0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3F9F" w:rsidRPr="009A0672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76D95" w:rsidRPr="009A0672">
        <w:rPr>
          <w:rFonts w:ascii="Times New Roman" w:hAnsi="Times New Roman" w:cs="Times New Roman"/>
          <w:b/>
          <w:sz w:val="24"/>
          <w:szCs w:val="24"/>
        </w:rPr>
        <w:t>фрагментах карты</w:t>
      </w:r>
      <w:r w:rsidR="009C3F9F" w:rsidRPr="009A0672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</w:t>
      </w:r>
      <w:r w:rsidR="00D579A6" w:rsidRPr="009A0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6D95" w:rsidRPr="009A0672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9C3F9F" w:rsidRPr="009A0672"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</w:t>
      </w:r>
      <w:r w:rsidR="00D579A6" w:rsidRPr="009A0672">
        <w:rPr>
          <w:rFonts w:ascii="Times New Roman" w:hAnsi="Times New Roman" w:cs="Times New Roman"/>
          <w:sz w:val="24"/>
          <w:szCs w:val="24"/>
        </w:rPr>
        <w:t xml:space="preserve"> </w:t>
      </w:r>
      <w:r w:rsidR="00D579A6" w:rsidRPr="009A0672">
        <w:rPr>
          <w:rFonts w:ascii="Times New Roman" w:hAnsi="Times New Roman" w:cs="Times New Roman"/>
          <w:b/>
          <w:sz w:val="24"/>
          <w:szCs w:val="24"/>
        </w:rPr>
        <w:t>части территории сельского поселения Волковское Рузского муниципального района Московской области. При этом:</w:t>
      </w:r>
    </w:p>
    <w:p w:rsidR="00476D95" w:rsidRDefault="00476D95" w:rsidP="009A0672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</w:t>
      </w:r>
      <w:r w:rsidRPr="00476D95">
        <w:rPr>
          <w:rFonts w:ascii="Times New Roman" w:hAnsi="Times New Roman" w:cs="Times New Roman"/>
          <w:b/>
          <w:sz w:val="24"/>
          <w:szCs w:val="24"/>
        </w:rPr>
        <w:t>дя из установленного земе</w:t>
      </w:r>
      <w:r w:rsidR="007B67E7">
        <w:rPr>
          <w:rFonts w:ascii="Times New Roman" w:hAnsi="Times New Roman" w:cs="Times New Roman"/>
          <w:b/>
          <w:sz w:val="24"/>
          <w:szCs w:val="24"/>
        </w:rPr>
        <w:t>льному участку 50:19:0030203:328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вида разрешенного использования, зем</w:t>
      </w:r>
      <w:r w:rsidR="007B67E7">
        <w:rPr>
          <w:rFonts w:ascii="Times New Roman" w:hAnsi="Times New Roman" w:cs="Times New Roman"/>
          <w:b/>
          <w:sz w:val="24"/>
          <w:szCs w:val="24"/>
        </w:rPr>
        <w:t>ельный участок 50:19:0030203:328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подлежит включению в территориальную зону СХ-1 «Зона крестьянских (фермерских) хозяйств»;</w:t>
      </w:r>
    </w:p>
    <w:p w:rsidR="0036295D" w:rsidRDefault="00D579A6" w:rsidP="009A0672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карте функциональных зон</w:t>
      </w:r>
      <w:r w:rsidR="0092007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Волковское</w:t>
      </w:r>
      <w:r>
        <w:rPr>
          <w:rFonts w:ascii="Times New Roman" w:hAnsi="Times New Roman" w:cs="Times New Roman"/>
          <w:b/>
          <w:sz w:val="24"/>
          <w:szCs w:val="24"/>
        </w:rPr>
        <w:t>, являющейся составной частью правил землепользования и застройки</w:t>
      </w:r>
      <w:r w:rsidR="00D32ED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с учетом которых </w:t>
      </w:r>
      <w:r>
        <w:rPr>
          <w:rFonts w:ascii="Times New Roman" w:hAnsi="Times New Roman" w:cs="Times New Roman"/>
          <w:b/>
          <w:sz w:val="24"/>
          <w:szCs w:val="24"/>
        </w:rPr>
        <w:t xml:space="preserve">должны </w:t>
      </w:r>
      <w:r w:rsidRPr="00D579A6">
        <w:rPr>
          <w:rFonts w:ascii="Times New Roman" w:hAnsi="Times New Roman" w:cs="Times New Roman"/>
          <w:b/>
          <w:sz w:val="24"/>
          <w:szCs w:val="24"/>
        </w:rPr>
        <w:t>разрабатыва</w:t>
      </w:r>
      <w:r>
        <w:rPr>
          <w:rFonts w:ascii="Times New Roman" w:hAnsi="Times New Roman" w:cs="Times New Roman"/>
          <w:b/>
          <w:sz w:val="24"/>
          <w:szCs w:val="24"/>
        </w:rPr>
        <w:t>ться</w:t>
      </w:r>
      <w:r w:rsidRPr="00D579A6">
        <w:rPr>
          <w:rFonts w:ascii="Times New Roman" w:hAnsi="Times New Roman" w:cs="Times New Roman"/>
          <w:b/>
          <w:sz w:val="24"/>
          <w:szCs w:val="24"/>
        </w:rPr>
        <w:t xml:space="preserve"> правила землепользования и застройки </w:t>
      </w:r>
      <w:r w:rsidR="0036295D" w:rsidRPr="00D579A6">
        <w:rPr>
          <w:rFonts w:ascii="Times New Roman" w:hAnsi="Times New Roman" w:cs="Times New Roman"/>
          <w:b/>
          <w:sz w:val="24"/>
          <w:szCs w:val="24"/>
        </w:rPr>
        <w:t>земельного участка</w:t>
      </w:r>
      <w:r w:rsidR="0036295D">
        <w:rPr>
          <w:rFonts w:ascii="Times New Roman" w:hAnsi="Times New Roman" w:cs="Times New Roman"/>
          <w:b/>
          <w:sz w:val="24"/>
          <w:szCs w:val="24"/>
        </w:rPr>
        <w:t xml:space="preserve"> (ст. 34 Градостроительного кодекса РФ),</w:t>
      </w:r>
      <w:r w:rsidR="0036295D" w:rsidRPr="00D579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295D"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="007B67E7">
        <w:rPr>
          <w:rFonts w:ascii="Times New Roman" w:hAnsi="Times New Roman" w:cs="Times New Roman"/>
          <w:b/>
          <w:sz w:val="24"/>
          <w:szCs w:val="24"/>
        </w:rPr>
        <w:t>50:19:0030203:328</w:t>
      </w:r>
      <w:r w:rsidR="0036295D" w:rsidRPr="00D579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295D">
        <w:rPr>
          <w:rFonts w:ascii="Times New Roman" w:hAnsi="Times New Roman" w:cs="Times New Roman"/>
          <w:b/>
          <w:sz w:val="24"/>
          <w:szCs w:val="24"/>
        </w:rPr>
        <w:t xml:space="preserve">находится </w:t>
      </w:r>
      <w:r w:rsidRPr="00D579A6">
        <w:rPr>
          <w:rFonts w:ascii="Times New Roman" w:hAnsi="Times New Roman" w:cs="Times New Roman"/>
          <w:b/>
          <w:sz w:val="24"/>
          <w:szCs w:val="24"/>
        </w:rPr>
        <w:t>в нескольких функциональных зонах (СХ-7 «Земли, не используемые для сельскохо</w:t>
      </w:r>
      <w:r w:rsidR="000F2C9F">
        <w:rPr>
          <w:rFonts w:ascii="Times New Roman" w:hAnsi="Times New Roman" w:cs="Times New Roman"/>
          <w:b/>
          <w:sz w:val="24"/>
          <w:szCs w:val="24"/>
        </w:rPr>
        <w:t xml:space="preserve">зяйственного производства», Р-9 </w:t>
      </w:r>
      <w:r w:rsidRPr="00D579A6">
        <w:rPr>
          <w:rFonts w:ascii="Times New Roman" w:hAnsi="Times New Roman" w:cs="Times New Roman"/>
          <w:b/>
          <w:sz w:val="24"/>
          <w:szCs w:val="24"/>
        </w:rPr>
        <w:t>«Зоны кратковременного отдыха»)</w:t>
      </w:r>
      <w:r w:rsidR="0036295D">
        <w:rPr>
          <w:rFonts w:ascii="Times New Roman" w:hAnsi="Times New Roman" w:cs="Times New Roman"/>
          <w:b/>
          <w:sz w:val="24"/>
          <w:szCs w:val="24"/>
        </w:rPr>
        <w:t>;</w:t>
      </w:r>
    </w:p>
    <w:p w:rsidR="0036295D" w:rsidRPr="0036295D" w:rsidRDefault="0036295D" w:rsidP="009A0672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95D">
        <w:rPr>
          <w:rFonts w:ascii="Times New Roman" w:hAnsi="Times New Roman" w:cs="Times New Roman"/>
          <w:b/>
          <w:sz w:val="24"/>
          <w:szCs w:val="24"/>
        </w:rPr>
        <w:t>при утверждении проекта правил землепользования и застройки с отнесением земе</w:t>
      </w:r>
      <w:r w:rsidR="007B67E7">
        <w:rPr>
          <w:rFonts w:ascii="Times New Roman" w:hAnsi="Times New Roman" w:cs="Times New Roman"/>
          <w:b/>
          <w:sz w:val="24"/>
          <w:szCs w:val="24"/>
        </w:rPr>
        <w:t>льного участка 50:19:0030203:328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к территориальным зонам, соответствующим функциональным зонам (СХ-7 «Земли, не используемые для сельскохозяйственного производства», Р-9 «Зоны кратковременного отдыха»), к которым отнесен зем</w:t>
      </w:r>
      <w:r w:rsidR="007B67E7">
        <w:rPr>
          <w:rFonts w:ascii="Times New Roman" w:hAnsi="Times New Roman" w:cs="Times New Roman"/>
          <w:b/>
          <w:sz w:val="24"/>
          <w:szCs w:val="24"/>
        </w:rPr>
        <w:t>ельный участок 50:19:0030203:328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D3CC8">
        <w:rPr>
          <w:rFonts w:ascii="Times New Roman" w:hAnsi="Times New Roman" w:cs="Times New Roman"/>
          <w:b/>
          <w:sz w:val="24"/>
          <w:szCs w:val="24"/>
        </w:rPr>
        <w:t>арендатор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принадлежащий ему земельный участок</w:t>
      </w:r>
      <w:r w:rsidRPr="0036295D">
        <w:t xml:space="preserve"> </w:t>
      </w:r>
      <w:r w:rsidRPr="0036295D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Pr="003629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установленным ему видом разрешенного использования и будет вынужден требовать </w:t>
      </w:r>
      <w:r w:rsidR="006D3CC8">
        <w:rPr>
          <w:rFonts w:ascii="Times New Roman" w:hAnsi="Times New Roman" w:cs="Times New Roman"/>
          <w:b/>
          <w:sz w:val="24"/>
          <w:szCs w:val="24"/>
        </w:rPr>
        <w:t>расторжения договора аренды</w:t>
      </w:r>
      <w:r w:rsidR="009A0672"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</w:t>
      </w:r>
      <w:r w:rsidR="00290BDB">
        <w:rPr>
          <w:rFonts w:ascii="Times New Roman" w:hAnsi="Times New Roman" w:cs="Times New Roman"/>
          <w:b/>
          <w:sz w:val="24"/>
          <w:szCs w:val="24"/>
        </w:rPr>
        <w:t>.</w:t>
      </w:r>
    </w:p>
    <w:p w:rsidR="00DD32E7" w:rsidRPr="00391843" w:rsidRDefault="00391843" w:rsidP="00391843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843">
        <w:rPr>
          <w:rFonts w:ascii="Times New Roman" w:hAnsi="Times New Roman" w:cs="Times New Roman"/>
          <w:b/>
          <w:sz w:val="24"/>
          <w:szCs w:val="24"/>
        </w:rPr>
        <w:t>В соответствии со сведениями государственного кадастра недвижимости земе</w:t>
      </w:r>
      <w:r w:rsidR="007B67E7">
        <w:rPr>
          <w:rFonts w:ascii="Times New Roman" w:hAnsi="Times New Roman" w:cs="Times New Roman"/>
          <w:b/>
          <w:sz w:val="24"/>
          <w:szCs w:val="24"/>
        </w:rPr>
        <w:t>льному участку 50:19:0030203:328</w:t>
      </w:r>
      <w:r w:rsidRPr="00391843">
        <w:rPr>
          <w:rFonts w:ascii="Times New Roman" w:hAnsi="Times New Roman" w:cs="Times New Roman"/>
          <w:b/>
          <w:sz w:val="24"/>
          <w:szCs w:val="24"/>
        </w:rPr>
        <w:t xml:space="preserve"> установлен вид разрешенного использования «</w:t>
      </w:r>
      <w:r w:rsidR="007B67E7">
        <w:rPr>
          <w:rFonts w:ascii="Times New Roman" w:hAnsi="Times New Roman" w:cs="Times New Roman"/>
          <w:b/>
          <w:sz w:val="24"/>
          <w:szCs w:val="24"/>
        </w:rPr>
        <w:t>д</w:t>
      </w:r>
      <w:r w:rsidR="007B67E7" w:rsidRPr="007B67E7">
        <w:rPr>
          <w:rFonts w:ascii="Times New Roman" w:hAnsi="Times New Roman" w:cs="Times New Roman"/>
          <w:b/>
          <w:sz w:val="24"/>
          <w:szCs w:val="24"/>
        </w:rPr>
        <w:t>ля сельскохозяйственного производства</w:t>
      </w:r>
      <w:r w:rsidRPr="00391843">
        <w:rPr>
          <w:rFonts w:ascii="Times New Roman" w:hAnsi="Times New Roman" w:cs="Times New Roman"/>
          <w:b/>
          <w:sz w:val="24"/>
          <w:szCs w:val="24"/>
        </w:rPr>
        <w:t>».</w:t>
      </w:r>
    </w:p>
    <w:p w:rsidR="006F023A" w:rsidRDefault="006F023A" w:rsidP="006F023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23A">
        <w:rPr>
          <w:rFonts w:ascii="Times New Roman" w:hAnsi="Times New Roman" w:cs="Times New Roman"/>
          <w:sz w:val="24"/>
          <w:szCs w:val="24"/>
        </w:rPr>
        <w:t>В соответствии со ст. 36 Градостроительного кодекса РФ, правовой режим земельных участков определяется их градостроительными регламентами, устанавливающими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ограничения использования земельных участков и объектов капитального строительства.</w:t>
      </w:r>
    </w:p>
    <w:p w:rsidR="00BA4B9B" w:rsidRDefault="00BA4B9B" w:rsidP="00BA4B9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ст. 1 </w:t>
      </w:r>
      <w:r w:rsidRPr="00476D95">
        <w:rPr>
          <w:rFonts w:ascii="Times New Roman" w:hAnsi="Times New Roman" w:cs="Times New Roman"/>
          <w:sz w:val="24"/>
          <w:szCs w:val="24"/>
        </w:rPr>
        <w:t>Градостроительного кодекса РФ, правил</w:t>
      </w:r>
      <w:r>
        <w:rPr>
          <w:rFonts w:ascii="Times New Roman" w:hAnsi="Times New Roman" w:cs="Times New Roman"/>
          <w:sz w:val="24"/>
          <w:szCs w:val="24"/>
        </w:rPr>
        <w:t>а землепользования и застройки являются</w:t>
      </w:r>
      <w:r w:rsidRPr="00476D9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</w:t>
      </w:r>
      <w:r>
        <w:rPr>
          <w:rFonts w:ascii="Times New Roman" w:hAnsi="Times New Roman" w:cs="Times New Roman"/>
          <w:sz w:val="24"/>
          <w:szCs w:val="24"/>
        </w:rPr>
        <w:t xml:space="preserve">роительного зонирования, </w:t>
      </w:r>
      <w:r w:rsidRPr="00476D95">
        <w:rPr>
          <w:rFonts w:ascii="Times New Roman" w:hAnsi="Times New Roman" w:cs="Times New Roman"/>
          <w:sz w:val="24"/>
          <w:szCs w:val="24"/>
        </w:rPr>
        <w:t>в котором устан</w:t>
      </w:r>
      <w:r>
        <w:rPr>
          <w:rFonts w:ascii="Times New Roman" w:hAnsi="Times New Roman" w:cs="Times New Roman"/>
          <w:sz w:val="24"/>
          <w:szCs w:val="24"/>
        </w:rPr>
        <w:t>авливаются территориальные зоны и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градостроительные регламенты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23A" w:rsidRDefault="00180B1D" w:rsidP="006F023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 3 ст. 36 Градостроительного кодекса РФ, д</w:t>
      </w:r>
      <w:r w:rsidRPr="00180B1D">
        <w:rPr>
          <w:rFonts w:ascii="Times New Roman" w:hAnsi="Times New Roman" w:cs="Times New Roman"/>
          <w:sz w:val="24"/>
          <w:szCs w:val="24"/>
        </w:rPr>
        <w:t>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6F023A" w:rsidRPr="00476D95" w:rsidRDefault="006F023A" w:rsidP="00476D95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D95">
        <w:rPr>
          <w:rFonts w:ascii="Times New Roman" w:hAnsi="Times New Roman" w:cs="Times New Roman"/>
          <w:b/>
          <w:sz w:val="24"/>
          <w:szCs w:val="24"/>
        </w:rPr>
        <w:t>Н</w:t>
      </w:r>
      <w:r w:rsidR="00180B1D" w:rsidRPr="00476D95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BA4B9B">
        <w:rPr>
          <w:rFonts w:ascii="Times New Roman" w:hAnsi="Times New Roman" w:cs="Times New Roman"/>
          <w:b/>
          <w:sz w:val="24"/>
          <w:szCs w:val="24"/>
        </w:rPr>
        <w:t>фрагментах карты</w:t>
      </w:r>
      <w:r w:rsidR="00180B1D" w:rsidRPr="00476D95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 проекта</w:t>
      </w:r>
      <w:r w:rsidR="00166B42" w:rsidRPr="00476D95">
        <w:rPr>
          <w:rFonts w:ascii="Times New Roman" w:hAnsi="Times New Roman" w:cs="Times New Roman"/>
          <w:b/>
          <w:sz w:val="24"/>
          <w:szCs w:val="24"/>
        </w:rPr>
        <w:t xml:space="preserve"> правил землепользования и застройки</w:t>
      </w:r>
      <w:r w:rsidR="00D060FB" w:rsidRPr="004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2E7" w:rsidRPr="00476D95">
        <w:rPr>
          <w:rFonts w:ascii="Times New Roman" w:hAnsi="Times New Roman" w:cs="Times New Roman"/>
          <w:b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 w:rsidR="00180B1D" w:rsidRPr="00476D95">
        <w:rPr>
          <w:rFonts w:ascii="Times New Roman" w:hAnsi="Times New Roman" w:cs="Times New Roman"/>
          <w:b/>
          <w:sz w:val="24"/>
          <w:szCs w:val="24"/>
        </w:rPr>
        <w:t>, подлежащего</w:t>
      </w:r>
      <w:r w:rsidR="00166B42" w:rsidRPr="00476D95">
        <w:rPr>
          <w:rFonts w:ascii="Times New Roman" w:hAnsi="Times New Roman" w:cs="Times New Roman"/>
          <w:b/>
          <w:sz w:val="24"/>
          <w:szCs w:val="24"/>
        </w:rPr>
        <w:t xml:space="preserve"> обсуждению на публичных слушаниях, </w:t>
      </w:r>
      <w:r w:rsidR="00180B1D" w:rsidRPr="00476D95">
        <w:rPr>
          <w:rFonts w:ascii="Times New Roman" w:hAnsi="Times New Roman" w:cs="Times New Roman"/>
          <w:b/>
          <w:sz w:val="24"/>
          <w:szCs w:val="24"/>
        </w:rPr>
        <w:t xml:space="preserve">территория </w:t>
      </w:r>
      <w:r w:rsidR="00166B42" w:rsidRPr="00476D95">
        <w:rPr>
          <w:rFonts w:ascii="Times New Roman" w:hAnsi="Times New Roman" w:cs="Times New Roman"/>
          <w:b/>
          <w:sz w:val="24"/>
          <w:szCs w:val="24"/>
        </w:rPr>
        <w:t>земельн</w:t>
      </w:r>
      <w:r w:rsidR="00180B1D" w:rsidRPr="00476D95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="00166B42" w:rsidRPr="00476D95">
        <w:rPr>
          <w:rFonts w:ascii="Times New Roman" w:hAnsi="Times New Roman" w:cs="Times New Roman"/>
          <w:b/>
          <w:sz w:val="24"/>
          <w:szCs w:val="24"/>
        </w:rPr>
        <w:t>участ</w:t>
      </w:r>
      <w:r w:rsidR="00180B1D" w:rsidRPr="00476D95">
        <w:rPr>
          <w:rFonts w:ascii="Times New Roman" w:hAnsi="Times New Roman" w:cs="Times New Roman"/>
          <w:b/>
          <w:sz w:val="24"/>
          <w:szCs w:val="24"/>
        </w:rPr>
        <w:t>ка</w:t>
      </w:r>
      <w:r w:rsidR="00166B42" w:rsidRPr="004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33C" w:rsidRPr="00476D95">
        <w:rPr>
          <w:rFonts w:ascii="Times New Roman" w:hAnsi="Times New Roman" w:cs="Times New Roman"/>
          <w:b/>
          <w:sz w:val="24"/>
          <w:szCs w:val="24"/>
        </w:rPr>
        <w:t>5</w:t>
      </w:r>
      <w:r w:rsidR="006D3CC8">
        <w:rPr>
          <w:rFonts w:ascii="Times New Roman" w:hAnsi="Times New Roman" w:cs="Times New Roman"/>
          <w:b/>
          <w:sz w:val="24"/>
          <w:szCs w:val="24"/>
        </w:rPr>
        <w:t>0:19:0030203:328</w:t>
      </w:r>
      <w:r w:rsidR="00180B1D" w:rsidRPr="00476D95">
        <w:rPr>
          <w:rFonts w:ascii="Times New Roman" w:hAnsi="Times New Roman" w:cs="Times New Roman"/>
          <w:b/>
          <w:sz w:val="24"/>
          <w:szCs w:val="24"/>
        </w:rPr>
        <w:t xml:space="preserve"> не </w:t>
      </w:r>
      <w:r w:rsidR="00BA4B9B">
        <w:rPr>
          <w:rFonts w:ascii="Times New Roman" w:hAnsi="Times New Roman" w:cs="Times New Roman"/>
          <w:b/>
          <w:sz w:val="24"/>
          <w:szCs w:val="24"/>
        </w:rPr>
        <w:t>отображена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76D95" w:rsidRPr="00476D95" w:rsidRDefault="006F023A" w:rsidP="00476D9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95">
        <w:rPr>
          <w:rFonts w:ascii="Times New Roman" w:hAnsi="Times New Roman" w:cs="Times New Roman"/>
          <w:sz w:val="24"/>
          <w:szCs w:val="24"/>
        </w:rPr>
        <w:t>Таким образом, определить принадлежность земе</w:t>
      </w:r>
      <w:r w:rsidR="006D3CC8">
        <w:rPr>
          <w:rFonts w:ascii="Times New Roman" w:hAnsi="Times New Roman" w:cs="Times New Roman"/>
          <w:sz w:val="24"/>
          <w:szCs w:val="24"/>
        </w:rPr>
        <w:t>льного участка 50:19:0030203:328</w:t>
      </w:r>
      <w:r w:rsidRPr="00476D95">
        <w:rPr>
          <w:rFonts w:ascii="Times New Roman" w:hAnsi="Times New Roman" w:cs="Times New Roman"/>
          <w:sz w:val="24"/>
          <w:szCs w:val="24"/>
        </w:rPr>
        <w:t xml:space="preserve"> к той или иной территориальной зоне в соответствии с </w:t>
      </w:r>
      <w:r w:rsidR="00476D95">
        <w:rPr>
          <w:rFonts w:ascii="Times New Roman" w:hAnsi="Times New Roman" w:cs="Times New Roman"/>
          <w:sz w:val="24"/>
          <w:szCs w:val="24"/>
        </w:rPr>
        <w:t xml:space="preserve">данным </w:t>
      </w:r>
      <w:r w:rsidRPr="00476D95">
        <w:rPr>
          <w:rFonts w:ascii="Times New Roman" w:hAnsi="Times New Roman" w:cs="Times New Roman"/>
          <w:sz w:val="24"/>
          <w:szCs w:val="24"/>
        </w:rPr>
        <w:t xml:space="preserve">проектом правил землепользования и застройки невозможно, поскольку рассматриваемая территория не </w:t>
      </w:r>
      <w:r w:rsidR="00BA4B9B">
        <w:rPr>
          <w:rFonts w:ascii="Times New Roman" w:hAnsi="Times New Roman" w:cs="Times New Roman"/>
          <w:sz w:val="24"/>
          <w:szCs w:val="24"/>
        </w:rPr>
        <w:t>обозначена</w:t>
      </w:r>
      <w:r w:rsidRPr="00476D95">
        <w:rPr>
          <w:rFonts w:ascii="Times New Roman" w:hAnsi="Times New Roman" w:cs="Times New Roman"/>
          <w:sz w:val="24"/>
          <w:szCs w:val="24"/>
        </w:rPr>
        <w:t xml:space="preserve"> на карт</w:t>
      </w:r>
      <w:r w:rsidR="00BA4B9B">
        <w:rPr>
          <w:rFonts w:ascii="Times New Roman" w:hAnsi="Times New Roman" w:cs="Times New Roman"/>
          <w:sz w:val="24"/>
          <w:szCs w:val="24"/>
        </w:rPr>
        <w:t>е</w:t>
      </w:r>
      <w:r w:rsidRPr="00476D95">
        <w:rPr>
          <w:rFonts w:ascii="Times New Roman" w:hAnsi="Times New Roman" w:cs="Times New Roman"/>
          <w:sz w:val="24"/>
          <w:szCs w:val="24"/>
        </w:rPr>
        <w:t xml:space="preserve"> градостроительного зонирования.</w:t>
      </w:r>
    </w:p>
    <w:p w:rsidR="00476D95" w:rsidRDefault="00476D95" w:rsidP="00476D9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76D95">
        <w:rPr>
          <w:rFonts w:ascii="Times New Roman" w:hAnsi="Times New Roman" w:cs="Times New Roman"/>
          <w:b/>
          <w:sz w:val="24"/>
          <w:szCs w:val="24"/>
        </w:rPr>
        <w:t>сходя из установленного земе</w:t>
      </w:r>
      <w:r w:rsidR="006D3CC8">
        <w:rPr>
          <w:rFonts w:ascii="Times New Roman" w:hAnsi="Times New Roman" w:cs="Times New Roman"/>
          <w:b/>
          <w:sz w:val="24"/>
          <w:szCs w:val="24"/>
        </w:rPr>
        <w:t>льному участку 50:19:0030203:328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вида разрешенного использования, зем</w:t>
      </w:r>
      <w:r w:rsidR="006D3CC8">
        <w:rPr>
          <w:rFonts w:ascii="Times New Roman" w:hAnsi="Times New Roman" w:cs="Times New Roman"/>
          <w:b/>
          <w:sz w:val="24"/>
          <w:szCs w:val="24"/>
        </w:rPr>
        <w:t>ельный участок 50:19:0030203:328</w:t>
      </w:r>
      <w:r w:rsidRPr="00476D95">
        <w:rPr>
          <w:rFonts w:ascii="Times New Roman" w:hAnsi="Times New Roman" w:cs="Times New Roman"/>
          <w:b/>
          <w:sz w:val="24"/>
          <w:szCs w:val="24"/>
        </w:rPr>
        <w:t xml:space="preserve"> подлежит включению в территориальную зону СХ-1 «Зона крес</w:t>
      </w:r>
      <w:r w:rsidR="006D3CC8">
        <w:rPr>
          <w:rFonts w:ascii="Times New Roman" w:hAnsi="Times New Roman" w:cs="Times New Roman"/>
          <w:b/>
          <w:sz w:val="24"/>
          <w:szCs w:val="24"/>
        </w:rPr>
        <w:t>тьянских (фермерских) хозяйств» - зону, предназначенную</w:t>
      </w:r>
      <w:r w:rsidR="006D3CC8" w:rsidRPr="006D3CC8">
        <w:rPr>
          <w:rFonts w:ascii="Times New Roman" w:hAnsi="Times New Roman" w:cs="Times New Roman"/>
          <w:b/>
          <w:sz w:val="24"/>
          <w:szCs w:val="24"/>
        </w:rPr>
        <w:t xml:space="preserve"> для производства сельскохозяйственной продукции</w:t>
      </w:r>
      <w:r w:rsidR="006D3CC8">
        <w:rPr>
          <w:rFonts w:ascii="Times New Roman" w:hAnsi="Times New Roman" w:cs="Times New Roman"/>
          <w:b/>
          <w:sz w:val="24"/>
          <w:szCs w:val="24"/>
        </w:rPr>
        <w:t>.</w:t>
      </w:r>
    </w:p>
    <w:p w:rsidR="00D43CC1" w:rsidRPr="00391843" w:rsidRDefault="00D43CC1" w:rsidP="006F023A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CC1">
        <w:rPr>
          <w:rFonts w:ascii="Times New Roman" w:hAnsi="Times New Roman" w:cs="Times New Roman"/>
          <w:sz w:val="24"/>
          <w:szCs w:val="24"/>
        </w:rPr>
        <w:t xml:space="preserve">Согласно ст. 30 Градостроительного кодекса РФ,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43CC1">
        <w:rPr>
          <w:rFonts w:ascii="Times New Roman" w:hAnsi="Times New Roman" w:cs="Times New Roman"/>
          <w:sz w:val="24"/>
          <w:szCs w:val="24"/>
        </w:rPr>
        <w:t>равила землепользования и за</w:t>
      </w:r>
      <w:r>
        <w:rPr>
          <w:rFonts w:ascii="Times New Roman" w:hAnsi="Times New Roman" w:cs="Times New Roman"/>
          <w:sz w:val="24"/>
          <w:szCs w:val="24"/>
        </w:rPr>
        <w:t xml:space="preserve">стройки разрабатываются, в том числе, </w:t>
      </w:r>
      <w:r w:rsidRPr="00391843">
        <w:rPr>
          <w:rFonts w:ascii="Times New Roman" w:hAnsi="Times New Roman" w:cs="Times New Roman"/>
          <w:b/>
          <w:sz w:val="24"/>
          <w:szCs w:val="24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180B1D" w:rsidRDefault="00476D95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76D95">
        <w:rPr>
          <w:rFonts w:ascii="Times New Roman" w:hAnsi="Times New Roman" w:cs="Times New Roman"/>
          <w:sz w:val="24"/>
          <w:szCs w:val="24"/>
        </w:rPr>
        <w:t xml:space="preserve">а карте </w:t>
      </w:r>
      <w:r w:rsidR="00920071">
        <w:rPr>
          <w:rFonts w:ascii="Times New Roman" w:hAnsi="Times New Roman" w:cs="Times New Roman"/>
          <w:sz w:val="24"/>
          <w:szCs w:val="24"/>
        </w:rPr>
        <w:t>планируемого функционального зонирования территории сельского поселения Волковское</w:t>
      </w:r>
      <w:r w:rsidRPr="00476D95">
        <w:rPr>
          <w:rFonts w:ascii="Times New Roman" w:hAnsi="Times New Roman" w:cs="Times New Roman"/>
          <w:sz w:val="24"/>
          <w:szCs w:val="24"/>
        </w:rPr>
        <w:t xml:space="preserve">, являющейся составной частью правил землепользования и застройки и с учетом </w:t>
      </w:r>
      <w:r w:rsidR="008A50CB">
        <w:rPr>
          <w:rFonts w:ascii="Times New Roman" w:hAnsi="Times New Roman" w:cs="Times New Roman"/>
          <w:sz w:val="24"/>
          <w:szCs w:val="24"/>
        </w:rPr>
        <w:t xml:space="preserve">функциональных зон, обозначенных в </w:t>
      </w:r>
      <w:r w:rsidRPr="00476D95">
        <w:rPr>
          <w:rFonts w:ascii="Times New Roman" w:hAnsi="Times New Roman" w:cs="Times New Roman"/>
          <w:sz w:val="24"/>
          <w:szCs w:val="24"/>
        </w:rPr>
        <w:t>котор</w:t>
      </w:r>
      <w:r w:rsidR="00920071">
        <w:rPr>
          <w:rFonts w:ascii="Times New Roman" w:hAnsi="Times New Roman" w:cs="Times New Roman"/>
          <w:sz w:val="24"/>
          <w:szCs w:val="24"/>
        </w:rPr>
        <w:t>ой</w:t>
      </w:r>
      <w:r w:rsidR="008A50CB">
        <w:rPr>
          <w:rFonts w:ascii="Times New Roman" w:hAnsi="Times New Roman" w:cs="Times New Roman"/>
          <w:sz w:val="24"/>
          <w:szCs w:val="24"/>
        </w:rPr>
        <w:t>,</w:t>
      </w:r>
      <w:r w:rsidRPr="00476D95">
        <w:rPr>
          <w:rFonts w:ascii="Times New Roman" w:hAnsi="Times New Roman" w:cs="Times New Roman"/>
          <w:sz w:val="24"/>
          <w:szCs w:val="24"/>
        </w:rPr>
        <w:t xml:space="preserve"> должны разрабатываться правила землепользования и застройки, зем</w:t>
      </w:r>
      <w:r w:rsidR="006D3CC8">
        <w:rPr>
          <w:rFonts w:ascii="Times New Roman" w:hAnsi="Times New Roman" w:cs="Times New Roman"/>
          <w:sz w:val="24"/>
          <w:szCs w:val="24"/>
        </w:rPr>
        <w:t>ельный участок 50:19:0030203:328</w:t>
      </w:r>
      <w:r w:rsidRPr="00476D95">
        <w:rPr>
          <w:rFonts w:ascii="Times New Roman" w:hAnsi="Times New Roman" w:cs="Times New Roman"/>
          <w:sz w:val="24"/>
          <w:szCs w:val="24"/>
        </w:rPr>
        <w:t xml:space="preserve"> находится в нескольких функциональных зонах (СХ-7 «Земли, не </w:t>
      </w:r>
      <w:r w:rsidRPr="00476D95">
        <w:rPr>
          <w:rFonts w:ascii="Times New Roman" w:hAnsi="Times New Roman" w:cs="Times New Roman"/>
          <w:sz w:val="24"/>
          <w:szCs w:val="24"/>
        </w:rPr>
        <w:lastRenderedPageBreak/>
        <w:t xml:space="preserve">используемые для сельскохозяйственного производства», Р-9 </w:t>
      </w:r>
      <w:r w:rsidR="00920071">
        <w:rPr>
          <w:rFonts w:ascii="Times New Roman" w:hAnsi="Times New Roman" w:cs="Times New Roman"/>
          <w:sz w:val="24"/>
          <w:szCs w:val="24"/>
        </w:rPr>
        <w:t>«Зоны кратковременного отдыха»).</w:t>
      </w:r>
    </w:p>
    <w:p w:rsidR="00920071" w:rsidRPr="00D43CC1" w:rsidRDefault="00920071" w:rsidP="009200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 34 Градостроительного кодекса РФ, п</w:t>
      </w:r>
      <w:r w:rsidRPr="00D43CC1">
        <w:rPr>
          <w:rFonts w:ascii="Times New Roman" w:hAnsi="Times New Roman" w:cs="Times New Roman"/>
          <w:sz w:val="24"/>
          <w:szCs w:val="24"/>
        </w:rPr>
        <w:t>ри подготовке правил землепользования и застройки границы территориальн</w:t>
      </w:r>
      <w:r>
        <w:rPr>
          <w:rFonts w:ascii="Times New Roman" w:hAnsi="Times New Roman" w:cs="Times New Roman"/>
          <w:sz w:val="24"/>
          <w:szCs w:val="24"/>
        </w:rPr>
        <w:t xml:space="preserve">ых зон устанавливаются с учетом определенных для земельных участков функциональных зон, а также </w:t>
      </w:r>
      <w:r w:rsidRPr="00D43CC1">
        <w:rPr>
          <w:rFonts w:ascii="Times New Roman" w:hAnsi="Times New Roman" w:cs="Times New Roman"/>
          <w:sz w:val="24"/>
          <w:szCs w:val="24"/>
        </w:rPr>
        <w:t>сложившейся планировки территории и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593F" w:rsidRPr="00444D46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 w:rsidRPr="002A688A">
        <w:rPr>
          <w:rFonts w:ascii="Times New Roman" w:hAnsi="Times New Roman" w:cs="Times New Roman"/>
          <w:b/>
          <w:sz w:val="24"/>
          <w:szCs w:val="24"/>
        </w:rPr>
        <w:t>границы территориальных зон должны отвечать требованиям принадлежности каждого земельного участка только к одной зоне</w:t>
      </w:r>
      <w:r w:rsidRPr="00444D46">
        <w:rPr>
          <w:rFonts w:ascii="Times New Roman" w:hAnsi="Times New Roman" w:cs="Times New Roman"/>
          <w:sz w:val="24"/>
          <w:szCs w:val="24"/>
        </w:rPr>
        <w:t>. В силу п.</w:t>
      </w:r>
      <w:r w:rsidR="00954439">
        <w:rPr>
          <w:rFonts w:ascii="Times New Roman" w:hAnsi="Times New Roman" w:cs="Times New Roman"/>
          <w:sz w:val="24"/>
          <w:szCs w:val="24"/>
        </w:rPr>
        <w:t xml:space="preserve"> </w:t>
      </w:r>
      <w:r w:rsidRPr="00444D46">
        <w:rPr>
          <w:rFonts w:ascii="Times New Roman" w:hAnsi="Times New Roman" w:cs="Times New Roman"/>
          <w:sz w:val="24"/>
          <w:szCs w:val="24"/>
        </w:rPr>
        <w:t xml:space="preserve">1, 2 ст. 34 Градостроительного кодекса РФ </w:t>
      </w:r>
      <w:r w:rsidRPr="00E75E6E"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 w:rsidRPr="00444D46"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D2593F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="00920071">
        <w:rPr>
          <w:rFonts w:ascii="Times New Roman" w:hAnsi="Times New Roman" w:cs="Times New Roman"/>
          <w:b/>
          <w:sz w:val="24"/>
          <w:szCs w:val="24"/>
        </w:rPr>
        <w:t>утверждение</w:t>
      </w:r>
      <w:r w:rsidR="00920071" w:rsidRPr="00920071">
        <w:rPr>
          <w:rFonts w:ascii="Times New Roman" w:hAnsi="Times New Roman" w:cs="Times New Roman"/>
          <w:b/>
          <w:sz w:val="24"/>
          <w:szCs w:val="24"/>
        </w:rPr>
        <w:t xml:space="preserve"> проекта правил землепользования и застройки с отнесением земе</w:t>
      </w:r>
      <w:r w:rsidR="006D3CC8">
        <w:rPr>
          <w:rFonts w:ascii="Times New Roman" w:hAnsi="Times New Roman" w:cs="Times New Roman"/>
          <w:b/>
          <w:sz w:val="24"/>
          <w:szCs w:val="24"/>
        </w:rPr>
        <w:t>льного участка 50:19:0030203:328</w:t>
      </w:r>
      <w:r w:rsidR="00920071">
        <w:rPr>
          <w:rFonts w:ascii="Times New Roman" w:hAnsi="Times New Roman" w:cs="Times New Roman"/>
          <w:b/>
          <w:sz w:val="24"/>
          <w:szCs w:val="24"/>
        </w:rPr>
        <w:t xml:space="preserve"> к нескольким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территориальны</w:t>
      </w:r>
      <w:r w:rsidR="00920071">
        <w:rPr>
          <w:rFonts w:ascii="Times New Roman" w:hAnsi="Times New Roman" w:cs="Times New Roman"/>
          <w:b/>
          <w:sz w:val="24"/>
          <w:szCs w:val="24"/>
        </w:rPr>
        <w:t>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0071">
        <w:rPr>
          <w:rFonts w:ascii="Times New Roman" w:hAnsi="Times New Roman" w:cs="Times New Roman"/>
          <w:b/>
          <w:sz w:val="24"/>
          <w:szCs w:val="24"/>
        </w:rPr>
        <w:t>зонам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0071">
        <w:rPr>
          <w:rFonts w:ascii="Times New Roman" w:hAnsi="Times New Roman" w:cs="Times New Roman"/>
          <w:b/>
          <w:sz w:val="24"/>
          <w:szCs w:val="24"/>
        </w:rPr>
        <w:t xml:space="preserve">будет </w:t>
      </w:r>
      <w:r w:rsidRPr="002A688A">
        <w:rPr>
          <w:rFonts w:ascii="Times New Roman" w:hAnsi="Times New Roman" w:cs="Times New Roman"/>
          <w:b/>
          <w:sz w:val="24"/>
          <w:szCs w:val="24"/>
        </w:rPr>
        <w:t>наруша</w:t>
      </w:r>
      <w:r w:rsidR="00920071">
        <w:rPr>
          <w:rFonts w:ascii="Times New Roman" w:hAnsi="Times New Roman" w:cs="Times New Roman"/>
          <w:b/>
          <w:sz w:val="24"/>
          <w:szCs w:val="24"/>
        </w:rPr>
        <w:t>ть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требования законодательства к установлению границ территориальных зон</w:t>
      </w:r>
      <w:r w:rsidRPr="00444D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Данное обстоятельство </w:t>
      </w:r>
      <w:r w:rsidR="008A50CB">
        <w:rPr>
          <w:rFonts w:ascii="Times New Roman" w:hAnsi="Times New Roman" w:cs="Times New Roman"/>
          <w:sz w:val="24"/>
          <w:szCs w:val="24"/>
        </w:rPr>
        <w:t>будет являться</w:t>
      </w:r>
      <w:r>
        <w:rPr>
          <w:rFonts w:ascii="Times New Roman" w:hAnsi="Times New Roman" w:cs="Times New Roman"/>
          <w:sz w:val="24"/>
          <w:szCs w:val="24"/>
        </w:rPr>
        <w:t xml:space="preserve"> основанием для признания правил землепользования и застройки в соответствующей части недействующими</w:t>
      </w:r>
      <w:r w:rsidR="00D613FD">
        <w:rPr>
          <w:rFonts w:ascii="Times New Roman" w:hAnsi="Times New Roman" w:cs="Times New Roman"/>
          <w:sz w:val="24"/>
          <w:szCs w:val="24"/>
        </w:rPr>
        <w:t xml:space="preserve"> (</w:t>
      </w:r>
      <w:r w:rsidR="00D613FD" w:rsidRPr="00D613FD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20.10.2016 N 11-АПГ16-14</w:t>
      </w:r>
      <w:r w:rsidR="00FD0EE8">
        <w:rPr>
          <w:rFonts w:ascii="Times New Roman" w:hAnsi="Times New Roman" w:cs="Times New Roman"/>
          <w:sz w:val="24"/>
          <w:szCs w:val="24"/>
        </w:rPr>
        <w:t xml:space="preserve">, </w:t>
      </w:r>
      <w:r w:rsidR="00FD0EE8" w:rsidRPr="00FD0EE8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29.09.2016 N 56-АПГ16-18</w:t>
      </w:r>
      <w:r w:rsidR="00D613FD">
        <w:rPr>
          <w:rFonts w:ascii="Times New Roman" w:hAnsi="Times New Roman" w:cs="Times New Roman"/>
          <w:sz w:val="24"/>
          <w:szCs w:val="24"/>
        </w:rPr>
        <w:t>)</w:t>
      </w:r>
      <w:r w:rsidR="00FD0EE8">
        <w:rPr>
          <w:rFonts w:ascii="Times New Roman" w:hAnsi="Times New Roman" w:cs="Times New Roman"/>
          <w:sz w:val="24"/>
          <w:szCs w:val="24"/>
        </w:rPr>
        <w:t>.</w:t>
      </w:r>
    </w:p>
    <w:p w:rsidR="00391843" w:rsidRDefault="00391843" w:rsidP="0039184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43">
        <w:rPr>
          <w:rFonts w:ascii="Times New Roman" w:hAnsi="Times New Roman" w:cs="Times New Roman"/>
          <w:sz w:val="24"/>
          <w:szCs w:val="24"/>
        </w:rPr>
        <w:t>Отнесение земе</w:t>
      </w:r>
      <w:r w:rsidR="006D3CC8">
        <w:rPr>
          <w:rFonts w:ascii="Times New Roman" w:hAnsi="Times New Roman" w:cs="Times New Roman"/>
          <w:sz w:val="24"/>
          <w:szCs w:val="24"/>
        </w:rPr>
        <w:t>льного участка 50:19:0030203:328</w:t>
      </w:r>
      <w:r w:rsidRPr="00391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843">
        <w:rPr>
          <w:rFonts w:ascii="Times New Roman" w:hAnsi="Times New Roman" w:cs="Times New Roman"/>
          <w:sz w:val="24"/>
          <w:szCs w:val="24"/>
        </w:rPr>
        <w:t>к территориальной зоне ПР-1</w:t>
      </w:r>
      <w:r>
        <w:rPr>
          <w:rFonts w:ascii="Times New Roman" w:hAnsi="Times New Roman" w:cs="Times New Roman"/>
          <w:sz w:val="24"/>
          <w:szCs w:val="24"/>
        </w:rPr>
        <w:t xml:space="preserve"> «Зоны кратковременного отдыха», которая соответствует</w:t>
      </w:r>
      <w:r w:rsidRPr="00391843">
        <w:rPr>
          <w:rFonts w:ascii="Times New Roman" w:hAnsi="Times New Roman" w:cs="Times New Roman"/>
          <w:sz w:val="24"/>
          <w:szCs w:val="24"/>
        </w:rPr>
        <w:t xml:space="preserve"> функциональной зоне Р-9 «Зоны кратковременного отдыха»</w:t>
      </w:r>
      <w:r>
        <w:rPr>
          <w:rFonts w:ascii="Times New Roman" w:hAnsi="Times New Roman" w:cs="Times New Roman"/>
          <w:sz w:val="24"/>
          <w:szCs w:val="24"/>
        </w:rPr>
        <w:t xml:space="preserve"> проекта правил землепользования и застройки (</w:t>
      </w:r>
      <w:r w:rsidR="008A50CB">
        <w:rPr>
          <w:rFonts w:ascii="Times New Roman" w:hAnsi="Times New Roman" w:cs="Times New Roman"/>
          <w:sz w:val="24"/>
          <w:szCs w:val="24"/>
        </w:rPr>
        <w:t xml:space="preserve">при этом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соответствие какой-либо территориальной зоны функциональной зоне </w:t>
      </w:r>
      <w:r w:rsidR="00426A4D">
        <w:rPr>
          <w:rFonts w:ascii="Times New Roman" w:hAnsi="Times New Roman" w:cs="Times New Roman"/>
          <w:sz w:val="24"/>
          <w:szCs w:val="24"/>
        </w:rPr>
        <w:t>СХ-7</w:t>
      </w:r>
      <w:r>
        <w:rPr>
          <w:rFonts w:ascii="Times New Roman" w:hAnsi="Times New Roman" w:cs="Times New Roman"/>
          <w:sz w:val="24"/>
          <w:szCs w:val="24"/>
        </w:rPr>
        <w:t xml:space="preserve"> не выявлено) </w:t>
      </w:r>
      <w:r w:rsidRPr="00391843">
        <w:rPr>
          <w:rFonts w:ascii="Times New Roman" w:hAnsi="Times New Roman" w:cs="Times New Roman"/>
          <w:sz w:val="24"/>
          <w:szCs w:val="24"/>
        </w:rPr>
        <w:t>не позвол</w:t>
      </w:r>
      <w:r>
        <w:rPr>
          <w:rFonts w:ascii="Times New Roman" w:hAnsi="Times New Roman" w:cs="Times New Roman"/>
          <w:sz w:val="24"/>
          <w:szCs w:val="24"/>
        </w:rPr>
        <w:t xml:space="preserve">ит </w:t>
      </w:r>
      <w:r w:rsidR="007F2BF9">
        <w:rPr>
          <w:rFonts w:ascii="Times New Roman" w:hAnsi="Times New Roman" w:cs="Times New Roman"/>
          <w:sz w:val="24"/>
          <w:szCs w:val="24"/>
        </w:rPr>
        <w:t xml:space="preserve">использовать арендатору земельный участок </w:t>
      </w:r>
      <w:r w:rsidR="007F2BF9" w:rsidRPr="007F2BF9">
        <w:rPr>
          <w:rFonts w:ascii="Times New Roman" w:hAnsi="Times New Roman" w:cs="Times New Roman"/>
          <w:sz w:val="24"/>
          <w:szCs w:val="24"/>
        </w:rPr>
        <w:t>50:19:0030203:328</w:t>
      </w:r>
      <w:r w:rsidR="007F2BF9" w:rsidRPr="007F2B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2BF9">
        <w:rPr>
          <w:rFonts w:ascii="Times New Roman" w:hAnsi="Times New Roman" w:cs="Times New Roman"/>
          <w:sz w:val="24"/>
          <w:szCs w:val="24"/>
        </w:rPr>
        <w:t xml:space="preserve">для </w:t>
      </w:r>
      <w:r w:rsidR="007F2BF9" w:rsidRPr="007F2BF9">
        <w:rPr>
          <w:rFonts w:ascii="Times New Roman" w:hAnsi="Times New Roman" w:cs="Times New Roman"/>
          <w:sz w:val="24"/>
          <w:szCs w:val="24"/>
        </w:rPr>
        <w:t>производства сельскохозяйственной про</w:t>
      </w:r>
      <w:r w:rsidR="007F2BF9">
        <w:rPr>
          <w:rFonts w:ascii="Times New Roman" w:hAnsi="Times New Roman" w:cs="Times New Roman"/>
          <w:sz w:val="24"/>
          <w:szCs w:val="24"/>
        </w:rPr>
        <w:t>дукции.</w:t>
      </w:r>
    </w:p>
    <w:p w:rsidR="008A50CB" w:rsidRPr="008A50CB" w:rsidRDefault="008A50CB" w:rsidP="008A50C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таких обстоятельствах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CC8">
        <w:rPr>
          <w:rFonts w:ascii="Times New Roman" w:hAnsi="Times New Roman" w:cs="Times New Roman"/>
          <w:b/>
          <w:sz w:val="24"/>
          <w:szCs w:val="24"/>
        </w:rPr>
        <w:t>арендатор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Pr="008A50CB">
        <w:rPr>
          <w:rFonts w:ascii="Times New Roman" w:hAnsi="Times New Roman" w:cs="Times New Roman"/>
          <w:b/>
          <w:sz w:val="24"/>
          <w:szCs w:val="24"/>
        </w:rPr>
        <w:t>буде</w:t>
      </w:r>
      <w:r>
        <w:rPr>
          <w:rFonts w:ascii="Times New Roman" w:hAnsi="Times New Roman" w:cs="Times New Roman"/>
          <w:b/>
          <w:sz w:val="24"/>
          <w:szCs w:val="24"/>
        </w:rPr>
        <w:t>т вынужден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требовать </w:t>
      </w:r>
      <w:r w:rsidR="006D3CC8">
        <w:rPr>
          <w:rFonts w:ascii="Times New Roman" w:hAnsi="Times New Roman" w:cs="Times New Roman"/>
          <w:b/>
          <w:sz w:val="24"/>
          <w:szCs w:val="24"/>
        </w:rPr>
        <w:t>расторжения договора аренды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убытков, причиненных </w:t>
      </w:r>
      <w:r>
        <w:rPr>
          <w:rFonts w:ascii="Times New Roman" w:hAnsi="Times New Roman" w:cs="Times New Roman"/>
          <w:b/>
          <w:sz w:val="24"/>
          <w:szCs w:val="24"/>
        </w:rPr>
        <w:t>ему</w:t>
      </w:r>
      <w:r w:rsidRPr="008A50CB">
        <w:rPr>
          <w:rFonts w:ascii="Times New Roman" w:hAnsi="Times New Roman" w:cs="Times New Roman"/>
          <w:b/>
          <w:sz w:val="24"/>
          <w:szCs w:val="24"/>
        </w:rPr>
        <w:t xml:space="preserve"> невозможностью реализации запланированного инвестиционного проекта.</w:t>
      </w:r>
    </w:p>
    <w:p w:rsidR="002C2AB9" w:rsidRPr="00914C7E" w:rsidRDefault="00920071" w:rsidP="00CA33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071">
        <w:rPr>
          <w:rFonts w:ascii="Times New Roman" w:hAnsi="Times New Roman" w:cs="Times New Roman"/>
          <w:sz w:val="24"/>
          <w:szCs w:val="24"/>
        </w:rPr>
        <w:t>Верховн</w:t>
      </w:r>
      <w:r>
        <w:rPr>
          <w:rFonts w:ascii="Times New Roman" w:hAnsi="Times New Roman" w:cs="Times New Roman"/>
          <w:sz w:val="24"/>
          <w:szCs w:val="24"/>
        </w:rPr>
        <w:t>ым Судом</w:t>
      </w:r>
      <w:r w:rsidRPr="00920071">
        <w:rPr>
          <w:rFonts w:ascii="Times New Roman" w:hAnsi="Times New Roman" w:cs="Times New Roman"/>
          <w:sz w:val="24"/>
          <w:szCs w:val="24"/>
        </w:rPr>
        <w:t xml:space="preserve"> РФ </w:t>
      </w:r>
      <w:r>
        <w:rPr>
          <w:rFonts w:ascii="Times New Roman" w:hAnsi="Times New Roman" w:cs="Times New Roman"/>
          <w:sz w:val="24"/>
          <w:szCs w:val="24"/>
        </w:rPr>
        <w:t xml:space="preserve">в определении </w:t>
      </w:r>
      <w:r w:rsidRPr="00920071">
        <w:rPr>
          <w:rFonts w:ascii="Times New Roman" w:hAnsi="Times New Roman" w:cs="Times New Roman"/>
          <w:sz w:val="24"/>
          <w:szCs w:val="24"/>
        </w:rPr>
        <w:t>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6A4D">
        <w:rPr>
          <w:rFonts w:ascii="Times New Roman" w:hAnsi="Times New Roman" w:cs="Times New Roman"/>
          <w:sz w:val="24"/>
          <w:szCs w:val="24"/>
        </w:rPr>
        <w:t xml:space="preserve">было </w:t>
      </w:r>
      <w:r w:rsidR="00816228">
        <w:rPr>
          <w:rFonts w:ascii="Times New Roman" w:hAnsi="Times New Roman" w:cs="Times New Roman"/>
          <w:sz w:val="24"/>
          <w:szCs w:val="24"/>
        </w:rPr>
        <w:t xml:space="preserve">разъяснено, что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16228" w:rsidRPr="00216584">
        <w:rPr>
          <w:rFonts w:ascii="Times New Roman" w:hAnsi="Times New Roman" w:cs="Times New Roman"/>
          <w:i/>
          <w:sz w:val="24"/>
          <w:szCs w:val="24"/>
        </w:rPr>
        <w:t xml:space="preserve">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="00816228"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="00816228"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6228"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="00816228"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="00816228"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="00816228"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2058" w:rsidRPr="00EF73C2" w:rsidRDefault="007B4BAC" w:rsidP="00EF73C2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74C0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учетом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установленного земельн</w:t>
      </w:r>
      <w:r w:rsidR="00816228">
        <w:rPr>
          <w:rFonts w:ascii="Times New Roman" w:hAnsi="Times New Roman" w:cs="Times New Roman"/>
          <w:b/>
          <w:sz w:val="24"/>
          <w:szCs w:val="24"/>
        </w:rPr>
        <w:t>ому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816228">
        <w:rPr>
          <w:rFonts w:ascii="Times New Roman" w:hAnsi="Times New Roman" w:cs="Times New Roman"/>
          <w:b/>
          <w:sz w:val="24"/>
          <w:szCs w:val="24"/>
        </w:rPr>
        <w:t>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CC8">
        <w:rPr>
          <w:rFonts w:ascii="Times New Roman" w:hAnsi="Times New Roman" w:cs="Times New Roman"/>
          <w:b/>
          <w:sz w:val="24"/>
          <w:szCs w:val="24"/>
        </w:rPr>
        <w:t>50:19:0030203:328</w:t>
      </w:r>
      <w:r w:rsidR="00920071" w:rsidRPr="009200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 w:rsidR="008A39E5">
        <w:rPr>
          <w:rFonts w:ascii="Times New Roman" w:hAnsi="Times New Roman" w:cs="Times New Roman"/>
          <w:b/>
          <w:sz w:val="24"/>
          <w:szCs w:val="24"/>
        </w:rPr>
        <w:t>,</w:t>
      </w:r>
      <w:r w:rsidR="002406D2">
        <w:rPr>
          <w:rFonts w:ascii="Times New Roman" w:hAnsi="Times New Roman" w:cs="Times New Roman"/>
          <w:sz w:val="24"/>
          <w:szCs w:val="24"/>
        </w:rPr>
        <w:t xml:space="preserve"> </w:t>
      </w:r>
      <w:r w:rsidR="00CD1059" w:rsidRPr="00CD1059">
        <w:rPr>
          <w:rFonts w:ascii="Times New Roman" w:hAnsi="Times New Roman" w:cs="Times New Roman"/>
          <w:b/>
          <w:sz w:val="24"/>
          <w:szCs w:val="24"/>
        </w:rPr>
        <w:t>просим включить</w:t>
      </w:r>
      <w:r w:rsidR="00CD1059">
        <w:rPr>
          <w:rFonts w:ascii="Times New Roman" w:hAnsi="Times New Roman" w:cs="Times New Roman"/>
          <w:sz w:val="24"/>
          <w:szCs w:val="24"/>
        </w:rPr>
        <w:t xml:space="preserve">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>территори</w:t>
      </w:r>
      <w:r w:rsidR="00060955" w:rsidRPr="002574C0">
        <w:rPr>
          <w:rFonts w:ascii="Times New Roman" w:hAnsi="Times New Roman" w:cs="Times New Roman"/>
          <w:b/>
          <w:sz w:val="24"/>
          <w:szCs w:val="24"/>
        </w:rPr>
        <w:t>ю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6B0C5C">
        <w:rPr>
          <w:rFonts w:ascii="Times New Roman" w:hAnsi="Times New Roman" w:cs="Times New Roman"/>
          <w:b/>
          <w:sz w:val="24"/>
          <w:szCs w:val="24"/>
        </w:rPr>
        <w:t>ого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B0C5C">
        <w:rPr>
          <w:rFonts w:ascii="Times New Roman" w:hAnsi="Times New Roman" w:cs="Times New Roman"/>
          <w:b/>
          <w:sz w:val="24"/>
          <w:szCs w:val="24"/>
        </w:rPr>
        <w:t>а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CC8">
        <w:rPr>
          <w:rFonts w:ascii="Times New Roman" w:hAnsi="Times New Roman" w:cs="Times New Roman"/>
          <w:b/>
          <w:sz w:val="24"/>
          <w:szCs w:val="24"/>
        </w:rPr>
        <w:t>50:19:0030203:328</w:t>
      </w:r>
      <w:r w:rsidR="00920071" w:rsidRPr="009200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0955" w:rsidRPr="00CA193D">
        <w:rPr>
          <w:rFonts w:ascii="Times New Roman" w:hAnsi="Times New Roman" w:cs="Times New Roman"/>
          <w:b/>
          <w:sz w:val="24"/>
          <w:szCs w:val="24"/>
        </w:rPr>
        <w:t>в территориальную зону</w:t>
      </w:r>
      <w:r w:rsidR="00060955" w:rsidRPr="00CA193D">
        <w:rPr>
          <w:rFonts w:ascii="Times New Roman" w:hAnsi="Times New Roman" w:cs="Times New Roman"/>
          <w:sz w:val="24"/>
          <w:szCs w:val="24"/>
        </w:rPr>
        <w:t xml:space="preserve"> </w:t>
      </w:r>
      <w:r w:rsidR="00920071">
        <w:rPr>
          <w:rFonts w:ascii="Times New Roman" w:hAnsi="Times New Roman" w:cs="Times New Roman"/>
          <w:b/>
          <w:sz w:val="24"/>
          <w:szCs w:val="24"/>
        </w:rPr>
        <w:t>СХ-1</w:t>
      </w:r>
      <w:r w:rsidR="00391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1843" w:rsidRPr="00391843">
        <w:rPr>
          <w:rFonts w:ascii="Times New Roman" w:hAnsi="Times New Roman" w:cs="Times New Roman"/>
          <w:b/>
          <w:sz w:val="24"/>
          <w:szCs w:val="24"/>
        </w:rPr>
        <w:t>«Зона крестьянских (фермерских) хозяйств»</w:t>
      </w:r>
      <w:r w:rsidR="00426A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3C2">
        <w:rPr>
          <w:rFonts w:ascii="Times New Roman" w:hAnsi="Times New Roman" w:cs="Times New Roman"/>
          <w:b/>
          <w:sz w:val="24"/>
          <w:szCs w:val="24"/>
        </w:rPr>
        <w:t>(</w:t>
      </w:r>
      <w:r w:rsidR="00426A4D" w:rsidRPr="00BE2D69">
        <w:rPr>
          <w:rFonts w:ascii="Times New Roman" w:hAnsi="Times New Roman" w:cs="Times New Roman"/>
          <w:b/>
          <w:sz w:val="24"/>
          <w:szCs w:val="24"/>
        </w:rPr>
        <w:t>полностью</w:t>
      </w:r>
      <w:r w:rsidR="00EF73C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15962">
        <w:rPr>
          <w:rFonts w:ascii="Times New Roman" w:hAnsi="Times New Roman" w:cs="Times New Roman"/>
          <w:b/>
          <w:sz w:val="24"/>
          <w:szCs w:val="24"/>
        </w:rPr>
        <w:t>и</w:t>
      </w:r>
      <w:r w:rsidR="008A50CB">
        <w:rPr>
          <w:rFonts w:ascii="Times New Roman" w:hAnsi="Times New Roman" w:cs="Times New Roman"/>
          <w:b/>
          <w:sz w:val="24"/>
          <w:szCs w:val="24"/>
        </w:rPr>
        <w:t xml:space="preserve"> обознач</w:t>
      </w:r>
      <w:r w:rsidR="00B15962">
        <w:rPr>
          <w:rFonts w:ascii="Times New Roman" w:hAnsi="Times New Roman" w:cs="Times New Roman"/>
          <w:b/>
          <w:sz w:val="24"/>
          <w:szCs w:val="24"/>
        </w:rPr>
        <w:t>ить</w:t>
      </w:r>
      <w:r w:rsidR="008A50CB">
        <w:rPr>
          <w:rFonts w:ascii="Times New Roman" w:hAnsi="Times New Roman" w:cs="Times New Roman"/>
          <w:b/>
          <w:sz w:val="24"/>
          <w:szCs w:val="24"/>
        </w:rPr>
        <w:t xml:space="preserve"> территори</w:t>
      </w:r>
      <w:r w:rsidR="00B15962">
        <w:rPr>
          <w:rFonts w:ascii="Times New Roman" w:hAnsi="Times New Roman" w:cs="Times New Roman"/>
          <w:b/>
          <w:sz w:val="24"/>
          <w:szCs w:val="24"/>
        </w:rPr>
        <w:t>ю</w:t>
      </w:r>
      <w:bookmarkStart w:id="0" w:name="_GoBack"/>
      <w:bookmarkEnd w:id="0"/>
      <w:r w:rsidR="008A50CB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</w:t>
      </w:r>
      <w:r w:rsidR="006D3CC8">
        <w:rPr>
          <w:rFonts w:ascii="Times New Roman" w:hAnsi="Times New Roman" w:cs="Times New Roman"/>
          <w:b/>
          <w:sz w:val="24"/>
          <w:szCs w:val="24"/>
        </w:rPr>
        <w:lastRenderedPageBreak/>
        <w:t>50:19:0030203:328</w:t>
      </w:r>
      <w:r w:rsidR="008A5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0CB" w:rsidRPr="008A50CB">
        <w:rPr>
          <w:rFonts w:ascii="Times New Roman" w:hAnsi="Times New Roman" w:cs="Times New Roman"/>
          <w:b/>
          <w:sz w:val="24"/>
          <w:szCs w:val="24"/>
        </w:rPr>
        <w:t>на карт</w:t>
      </w:r>
      <w:r w:rsidR="008A50CB">
        <w:rPr>
          <w:rFonts w:ascii="Times New Roman" w:hAnsi="Times New Roman" w:cs="Times New Roman"/>
          <w:b/>
          <w:sz w:val="24"/>
          <w:szCs w:val="24"/>
        </w:rPr>
        <w:t>е</w:t>
      </w:r>
      <w:r w:rsidR="008A50CB" w:rsidRPr="008A50CB">
        <w:rPr>
          <w:rFonts w:ascii="Times New Roman" w:hAnsi="Times New Roman" w:cs="Times New Roman"/>
          <w:b/>
          <w:sz w:val="24"/>
          <w:szCs w:val="24"/>
        </w:rPr>
        <w:t xml:space="preserve"> градостроительного зонирования</w:t>
      </w:r>
      <w:r w:rsidR="00BE2D69">
        <w:rPr>
          <w:rFonts w:ascii="Times New Roman" w:hAnsi="Times New Roman" w:cs="Times New Roman"/>
          <w:b/>
          <w:sz w:val="24"/>
          <w:szCs w:val="24"/>
        </w:rPr>
        <w:t xml:space="preserve"> проекта правил землепользования и застройки</w:t>
      </w:r>
      <w:r w:rsidR="008A50CB">
        <w:rPr>
          <w:rFonts w:ascii="Times New Roman" w:hAnsi="Times New Roman" w:cs="Times New Roman"/>
          <w:b/>
          <w:sz w:val="24"/>
          <w:szCs w:val="24"/>
        </w:rPr>
        <w:t>.</w:t>
      </w:r>
    </w:p>
    <w:p w:rsidR="0091073B" w:rsidRPr="00CB4432" w:rsidRDefault="0091073B" w:rsidP="00CB443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A63185" w:rsidRPr="00F92323" w:rsidRDefault="00F92323" w:rsidP="00A631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BA1278">
        <w:rPr>
          <w:rFonts w:ascii="Times New Roman" w:hAnsi="Times New Roman" w:cs="Times New Roman"/>
          <w:sz w:val="24"/>
          <w:szCs w:val="24"/>
        </w:rPr>
        <w:t>Брысина А.А.</w:t>
      </w:r>
      <w:r w:rsidRPr="00F92323">
        <w:rPr>
          <w:rFonts w:ascii="Times New Roman" w:hAnsi="Times New Roman" w:cs="Times New Roman"/>
          <w:sz w:val="24"/>
          <w:szCs w:val="24"/>
        </w:rPr>
        <w:t xml:space="preserve"> по доверенности Жулич Т.В.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568D">
        <w:rPr>
          <w:rFonts w:ascii="Times New Roman" w:hAnsi="Times New Roman" w:cs="Times New Roman"/>
          <w:sz w:val="24"/>
          <w:szCs w:val="24"/>
        </w:rPr>
        <w:t xml:space="preserve"> </w:t>
      </w:r>
      <w:r w:rsidR="006D3CC8">
        <w:rPr>
          <w:rFonts w:ascii="Times New Roman" w:hAnsi="Times New Roman" w:cs="Times New Roman"/>
          <w:sz w:val="24"/>
          <w:szCs w:val="24"/>
        </w:rPr>
        <w:t>50:19:0030203:328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C13E6B" w:rsidRDefault="00F228B7" w:rsidP="00C13E6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C13E6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2C9" w:rsidRDefault="002D52C9" w:rsidP="00EB33F4">
      <w:pPr>
        <w:spacing w:after="0" w:line="240" w:lineRule="auto"/>
      </w:pPr>
      <w:r>
        <w:separator/>
      </w:r>
    </w:p>
  </w:endnote>
  <w:endnote w:type="continuationSeparator" w:id="0">
    <w:p w:rsidR="002D52C9" w:rsidRDefault="002D52C9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B15962">
          <w:rPr>
            <w:rFonts w:ascii="Times New Roman" w:hAnsi="Times New Roman" w:cs="Times New Roman"/>
            <w:noProof/>
          </w:rPr>
          <w:t>4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2C9" w:rsidRDefault="002D52C9" w:rsidP="00EB33F4">
      <w:pPr>
        <w:spacing w:after="0" w:line="240" w:lineRule="auto"/>
      </w:pPr>
      <w:r>
        <w:separator/>
      </w:r>
    </w:p>
  </w:footnote>
  <w:footnote w:type="continuationSeparator" w:id="0">
    <w:p w:rsidR="002D52C9" w:rsidRDefault="002D52C9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EBE21B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3309A"/>
    <w:rsid w:val="000348C4"/>
    <w:rsid w:val="000416DF"/>
    <w:rsid w:val="000425C0"/>
    <w:rsid w:val="0005014C"/>
    <w:rsid w:val="0005355E"/>
    <w:rsid w:val="000572B6"/>
    <w:rsid w:val="00060955"/>
    <w:rsid w:val="000615EE"/>
    <w:rsid w:val="0006568D"/>
    <w:rsid w:val="00072D2D"/>
    <w:rsid w:val="00075238"/>
    <w:rsid w:val="00075785"/>
    <w:rsid w:val="000767BE"/>
    <w:rsid w:val="00097054"/>
    <w:rsid w:val="000C425A"/>
    <w:rsid w:val="000C4507"/>
    <w:rsid w:val="000D5D5F"/>
    <w:rsid w:val="000F2C9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6649C"/>
    <w:rsid w:val="00166B42"/>
    <w:rsid w:val="00166BD7"/>
    <w:rsid w:val="00174E57"/>
    <w:rsid w:val="00180B1D"/>
    <w:rsid w:val="001A4FCF"/>
    <w:rsid w:val="001B1BE6"/>
    <w:rsid w:val="001B309B"/>
    <w:rsid w:val="001D07C9"/>
    <w:rsid w:val="001D3DC4"/>
    <w:rsid w:val="001E477C"/>
    <w:rsid w:val="001F385A"/>
    <w:rsid w:val="00204A66"/>
    <w:rsid w:val="00210AF0"/>
    <w:rsid w:val="00216584"/>
    <w:rsid w:val="00216DDC"/>
    <w:rsid w:val="002228DC"/>
    <w:rsid w:val="0022704F"/>
    <w:rsid w:val="002406D2"/>
    <w:rsid w:val="002408B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0BDB"/>
    <w:rsid w:val="002918F1"/>
    <w:rsid w:val="002A1611"/>
    <w:rsid w:val="002A3357"/>
    <w:rsid w:val="002A688A"/>
    <w:rsid w:val="002B12D2"/>
    <w:rsid w:val="002B2EDE"/>
    <w:rsid w:val="002B38E2"/>
    <w:rsid w:val="002B4B58"/>
    <w:rsid w:val="002C1DE6"/>
    <w:rsid w:val="002C2AB9"/>
    <w:rsid w:val="002C38E7"/>
    <w:rsid w:val="002D3384"/>
    <w:rsid w:val="002D52C9"/>
    <w:rsid w:val="002E1336"/>
    <w:rsid w:val="002F0353"/>
    <w:rsid w:val="003120B0"/>
    <w:rsid w:val="00326E6F"/>
    <w:rsid w:val="003460B4"/>
    <w:rsid w:val="00347AB6"/>
    <w:rsid w:val="003531D6"/>
    <w:rsid w:val="0036295D"/>
    <w:rsid w:val="00364B54"/>
    <w:rsid w:val="00367767"/>
    <w:rsid w:val="003709D3"/>
    <w:rsid w:val="003733E8"/>
    <w:rsid w:val="00373A75"/>
    <w:rsid w:val="003751B1"/>
    <w:rsid w:val="003801C1"/>
    <w:rsid w:val="00382559"/>
    <w:rsid w:val="00391843"/>
    <w:rsid w:val="00397326"/>
    <w:rsid w:val="003C01CC"/>
    <w:rsid w:val="003E1DA6"/>
    <w:rsid w:val="004025A8"/>
    <w:rsid w:val="00417FFC"/>
    <w:rsid w:val="00426A4D"/>
    <w:rsid w:val="004275AA"/>
    <w:rsid w:val="00427738"/>
    <w:rsid w:val="00441B8D"/>
    <w:rsid w:val="00444D46"/>
    <w:rsid w:val="00461569"/>
    <w:rsid w:val="004743E5"/>
    <w:rsid w:val="00475151"/>
    <w:rsid w:val="00476D95"/>
    <w:rsid w:val="00491075"/>
    <w:rsid w:val="0049798E"/>
    <w:rsid w:val="00497CDC"/>
    <w:rsid w:val="004A1B0E"/>
    <w:rsid w:val="004B1909"/>
    <w:rsid w:val="004B3D26"/>
    <w:rsid w:val="004B4B89"/>
    <w:rsid w:val="004D3D2E"/>
    <w:rsid w:val="004D7DEF"/>
    <w:rsid w:val="004E6BFA"/>
    <w:rsid w:val="004F7114"/>
    <w:rsid w:val="00507C9B"/>
    <w:rsid w:val="005168FC"/>
    <w:rsid w:val="0052423F"/>
    <w:rsid w:val="005371EB"/>
    <w:rsid w:val="005503F8"/>
    <w:rsid w:val="0055234E"/>
    <w:rsid w:val="00576B14"/>
    <w:rsid w:val="00590423"/>
    <w:rsid w:val="005A51A7"/>
    <w:rsid w:val="005B2058"/>
    <w:rsid w:val="005B442B"/>
    <w:rsid w:val="005C7944"/>
    <w:rsid w:val="005E3063"/>
    <w:rsid w:val="005F3A07"/>
    <w:rsid w:val="005F7A6A"/>
    <w:rsid w:val="00603083"/>
    <w:rsid w:val="006217C1"/>
    <w:rsid w:val="00632C2F"/>
    <w:rsid w:val="006404CC"/>
    <w:rsid w:val="00643527"/>
    <w:rsid w:val="00653A6D"/>
    <w:rsid w:val="00656DC8"/>
    <w:rsid w:val="006971BB"/>
    <w:rsid w:val="00697756"/>
    <w:rsid w:val="006A12A7"/>
    <w:rsid w:val="006A6506"/>
    <w:rsid w:val="006B0C5C"/>
    <w:rsid w:val="006B5BD2"/>
    <w:rsid w:val="006C0344"/>
    <w:rsid w:val="006D0888"/>
    <w:rsid w:val="006D3CC8"/>
    <w:rsid w:val="006E1460"/>
    <w:rsid w:val="006E2794"/>
    <w:rsid w:val="006E5B4A"/>
    <w:rsid w:val="006F023A"/>
    <w:rsid w:val="006F0384"/>
    <w:rsid w:val="006F1CBF"/>
    <w:rsid w:val="007034C9"/>
    <w:rsid w:val="00714F6B"/>
    <w:rsid w:val="00716769"/>
    <w:rsid w:val="00760AAF"/>
    <w:rsid w:val="0076152C"/>
    <w:rsid w:val="00765883"/>
    <w:rsid w:val="00765DE3"/>
    <w:rsid w:val="007872F9"/>
    <w:rsid w:val="007957BF"/>
    <w:rsid w:val="007A0D67"/>
    <w:rsid w:val="007A103F"/>
    <w:rsid w:val="007A2338"/>
    <w:rsid w:val="007B4BAC"/>
    <w:rsid w:val="007B67E7"/>
    <w:rsid w:val="007D4EF2"/>
    <w:rsid w:val="007E069A"/>
    <w:rsid w:val="007E63F4"/>
    <w:rsid w:val="007F2BF9"/>
    <w:rsid w:val="0080181F"/>
    <w:rsid w:val="0080774F"/>
    <w:rsid w:val="00816228"/>
    <w:rsid w:val="00821A7D"/>
    <w:rsid w:val="008275FF"/>
    <w:rsid w:val="0083246E"/>
    <w:rsid w:val="00834135"/>
    <w:rsid w:val="00837BEA"/>
    <w:rsid w:val="00844122"/>
    <w:rsid w:val="00863C70"/>
    <w:rsid w:val="00875697"/>
    <w:rsid w:val="00876581"/>
    <w:rsid w:val="00876EA2"/>
    <w:rsid w:val="00877D12"/>
    <w:rsid w:val="00885B09"/>
    <w:rsid w:val="008A39E5"/>
    <w:rsid w:val="008A50CB"/>
    <w:rsid w:val="008B0B55"/>
    <w:rsid w:val="008C1017"/>
    <w:rsid w:val="008C275A"/>
    <w:rsid w:val="008D0714"/>
    <w:rsid w:val="008D4AE4"/>
    <w:rsid w:val="008E297A"/>
    <w:rsid w:val="008E7DDA"/>
    <w:rsid w:val="008F0F6A"/>
    <w:rsid w:val="008F6ECA"/>
    <w:rsid w:val="0091073B"/>
    <w:rsid w:val="00914C7E"/>
    <w:rsid w:val="00920071"/>
    <w:rsid w:val="00930740"/>
    <w:rsid w:val="00951ABB"/>
    <w:rsid w:val="00953542"/>
    <w:rsid w:val="00954439"/>
    <w:rsid w:val="009603BE"/>
    <w:rsid w:val="009620E6"/>
    <w:rsid w:val="0096513A"/>
    <w:rsid w:val="00972194"/>
    <w:rsid w:val="0097254E"/>
    <w:rsid w:val="00977716"/>
    <w:rsid w:val="009844EC"/>
    <w:rsid w:val="009905C5"/>
    <w:rsid w:val="009910A6"/>
    <w:rsid w:val="009A0672"/>
    <w:rsid w:val="009A17AD"/>
    <w:rsid w:val="009A1C2C"/>
    <w:rsid w:val="009C16E6"/>
    <w:rsid w:val="009C3F9F"/>
    <w:rsid w:val="009D1A4F"/>
    <w:rsid w:val="009D63EE"/>
    <w:rsid w:val="009E5B60"/>
    <w:rsid w:val="009E75F3"/>
    <w:rsid w:val="009F2DD9"/>
    <w:rsid w:val="009F52E5"/>
    <w:rsid w:val="009F64C0"/>
    <w:rsid w:val="009F6829"/>
    <w:rsid w:val="00A00287"/>
    <w:rsid w:val="00A03B3F"/>
    <w:rsid w:val="00A37397"/>
    <w:rsid w:val="00A458F2"/>
    <w:rsid w:val="00A560DE"/>
    <w:rsid w:val="00A6243D"/>
    <w:rsid w:val="00A63185"/>
    <w:rsid w:val="00A73118"/>
    <w:rsid w:val="00A8170A"/>
    <w:rsid w:val="00A87BAA"/>
    <w:rsid w:val="00A92651"/>
    <w:rsid w:val="00AA74DA"/>
    <w:rsid w:val="00AB55C9"/>
    <w:rsid w:val="00AC1FAA"/>
    <w:rsid w:val="00AC7992"/>
    <w:rsid w:val="00AD2AA3"/>
    <w:rsid w:val="00AE00D2"/>
    <w:rsid w:val="00AF2F11"/>
    <w:rsid w:val="00B01F61"/>
    <w:rsid w:val="00B06F94"/>
    <w:rsid w:val="00B106DF"/>
    <w:rsid w:val="00B15962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81DD6"/>
    <w:rsid w:val="00B911F9"/>
    <w:rsid w:val="00B96D03"/>
    <w:rsid w:val="00BA1278"/>
    <w:rsid w:val="00BA4B9B"/>
    <w:rsid w:val="00BC4B73"/>
    <w:rsid w:val="00BD5326"/>
    <w:rsid w:val="00BE2D69"/>
    <w:rsid w:val="00BF265C"/>
    <w:rsid w:val="00BF6B2A"/>
    <w:rsid w:val="00BF6F5C"/>
    <w:rsid w:val="00C13E6B"/>
    <w:rsid w:val="00C14670"/>
    <w:rsid w:val="00C1596E"/>
    <w:rsid w:val="00C17257"/>
    <w:rsid w:val="00C2216C"/>
    <w:rsid w:val="00C24CFA"/>
    <w:rsid w:val="00C25A2A"/>
    <w:rsid w:val="00C336A7"/>
    <w:rsid w:val="00C40E41"/>
    <w:rsid w:val="00C42251"/>
    <w:rsid w:val="00C42AC3"/>
    <w:rsid w:val="00C6109C"/>
    <w:rsid w:val="00C83738"/>
    <w:rsid w:val="00C85122"/>
    <w:rsid w:val="00CA193D"/>
    <w:rsid w:val="00CA333C"/>
    <w:rsid w:val="00CA6C42"/>
    <w:rsid w:val="00CB3148"/>
    <w:rsid w:val="00CB4432"/>
    <w:rsid w:val="00CB6D36"/>
    <w:rsid w:val="00CD1059"/>
    <w:rsid w:val="00CE1E5B"/>
    <w:rsid w:val="00CF148E"/>
    <w:rsid w:val="00CF1813"/>
    <w:rsid w:val="00D031FB"/>
    <w:rsid w:val="00D04DAB"/>
    <w:rsid w:val="00D060FB"/>
    <w:rsid w:val="00D15B1A"/>
    <w:rsid w:val="00D15C1B"/>
    <w:rsid w:val="00D20790"/>
    <w:rsid w:val="00D2593F"/>
    <w:rsid w:val="00D27C94"/>
    <w:rsid w:val="00D32ED3"/>
    <w:rsid w:val="00D3757F"/>
    <w:rsid w:val="00D41F94"/>
    <w:rsid w:val="00D43CC1"/>
    <w:rsid w:val="00D44055"/>
    <w:rsid w:val="00D47C52"/>
    <w:rsid w:val="00D579A6"/>
    <w:rsid w:val="00D613FD"/>
    <w:rsid w:val="00D64187"/>
    <w:rsid w:val="00D70E39"/>
    <w:rsid w:val="00D730D2"/>
    <w:rsid w:val="00D84F18"/>
    <w:rsid w:val="00D871B2"/>
    <w:rsid w:val="00D87FF8"/>
    <w:rsid w:val="00DA1737"/>
    <w:rsid w:val="00DA554B"/>
    <w:rsid w:val="00DB5434"/>
    <w:rsid w:val="00DC163B"/>
    <w:rsid w:val="00DC5230"/>
    <w:rsid w:val="00DC5792"/>
    <w:rsid w:val="00DD32E7"/>
    <w:rsid w:val="00DF41CB"/>
    <w:rsid w:val="00E0084F"/>
    <w:rsid w:val="00E03EF0"/>
    <w:rsid w:val="00E0497D"/>
    <w:rsid w:val="00E06714"/>
    <w:rsid w:val="00E070F8"/>
    <w:rsid w:val="00E13FD5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EF73C2"/>
    <w:rsid w:val="00F02145"/>
    <w:rsid w:val="00F12786"/>
    <w:rsid w:val="00F15DF5"/>
    <w:rsid w:val="00F228B7"/>
    <w:rsid w:val="00F25222"/>
    <w:rsid w:val="00F37A8B"/>
    <w:rsid w:val="00F44010"/>
    <w:rsid w:val="00F63900"/>
    <w:rsid w:val="00F67B9E"/>
    <w:rsid w:val="00F80E9F"/>
    <w:rsid w:val="00F84AB5"/>
    <w:rsid w:val="00F85A73"/>
    <w:rsid w:val="00F92323"/>
    <w:rsid w:val="00FB1B38"/>
    <w:rsid w:val="00FC4601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76C4E-2C14-4D08-AB3E-B6BDDCC29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9243D-3CC0-4EE2-BFB6-FF89AE1AA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1384</Words>
  <Characters>7889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37</cp:revision>
  <cp:lastPrinted>2016-11-29T10:16:00Z</cp:lastPrinted>
  <dcterms:created xsi:type="dcterms:W3CDTF">2016-11-24T11:16:00Z</dcterms:created>
  <dcterms:modified xsi:type="dcterms:W3CDTF">2016-11-29T16:48:00Z</dcterms:modified>
</cp:coreProperties>
</file>